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83EA89" w14:textId="77777777" w:rsidR="009B5983" w:rsidRPr="00AC6376" w:rsidRDefault="009B5983" w:rsidP="009B5983">
      <w:pPr>
        <w:pStyle w:val="Encabezado"/>
        <w:tabs>
          <w:tab w:val="clear" w:pos="8504"/>
          <w:tab w:val="left" w:pos="4252"/>
        </w:tabs>
        <w:jc w:val="center"/>
        <w:rPr>
          <w:rFonts w:ascii="Arial" w:hAnsi="Arial" w:cs="Arial"/>
          <w:b/>
          <w:sz w:val="24"/>
          <w:szCs w:val="24"/>
        </w:rPr>
      </w:pPr>
      <w:bookmarkStart w:id="0" w:name="_GoBack"/>
    </w:p>
    <w:p w14:paraId="11F99179" w14:textId="45028A64" w:rsidR="00DF4F6F" w:rsidRPr="00AC6376" w:rsidRDefault="009B5983" w:rsidP="009B5983">
      <w:pPr>
        <w:pStyle w:val="Encabezado"/>
        <w:tabs>
          <w:tab w:val="clear" w:pos="8504"/>
          <w:tab w:val="left" w:pos="4252"/>
        </w:tabs>
        <w:jc w:val="center"/>
        <w:rPr>
          <w:rFonts w:ascii="Arial" w:hAnsi="Arial" w:cs="Arial"/>
          <w:b/>
          <w:sz w:val="24"/>
          <w:szCs w:val="24"/>
        </w:rPr>
      </w:pPr>
      <w:r w:rsidRPr="00AC6376">
        <w:rPr>
          <w:rFonts w:ascii="Arial" w:hAnsi="Arial" w:cs="Arial"/>
          <w:b/>
          <w:sz w:val="24"/>
          <w:szCs w:val="24"/>
        </w:rPr>
        <w:t>ANEXO I.B</w:t>
      </w:r>
    </w:p>
    <w:bookmarkEnd w:id="0"/>
    <w:p w14:paraId="0FEB969C" w14:textId="5BFD8C74" w:rsidR="009B5983" w:rsidRDefault="009B5983" w:rsidP="00DF4F6F">
      <w:pPr>
        <w:pStyle w:val="Encabezado"/>
        <w:tabs>
          <w:tab w:val="clear" w:pos="8504"/>
          <w:tab w:val="left" w:pos="4252"/>
        </w:tabs>
        <w:rPr>
          <w:sz w:val="14"/>
        </w:rPr>
      </w:pPr>
    </w:p>
    <w:p w14:paraId="2902174F" w14:textId="77777777" w:rsidR="009B5983" w:rsidRPr="007E698C" w:rsidRDefault="009B5983" w:rsidP="00DF4F6F">
      <w:pPr>
        <w:pStyle w:val="Encabezado"/>
        <w:tabs>
          <w:tab w:val="clear" w:pos="8504"/>
          <w:tab w:val="left" w:pos="4252"/>
        </w:tabs>
        <w:rPr>
          <w:sz w:val="14"/>
        </w:rPr>
      </w:pPr>
    </w:p>
    <w:tbl>
      <w:tblPr>
        <w:tblStyle w:val="Tablaconcuadrcula"/>
        <w:tblW w:w="10205" w:type="dxa"/>
        <w:tblLook w:val="04A0" w:firstRow="1" w:lastRow="0" w:firstColumn="1" w:lastColumn="0" w:noHBand="0" w:noVBand="1"/>
      </w:tblPr>
      <w:tblGrid>
        <w:gridCol w:w="10205"/>
      </w:tblGrid>
      <w:tr w:rsidR="00DF4F6F" w14:paraId="149B51C0" w14:textId="77777777" w:rsidTr="002B258B">
        <w:trPr>
          <w:trHeight w:val="568"/>
        </w:trPr>
        <w:tc>
          <w:tcPr>
            <w:tcW w:w="10205" w:type="dxa"/>
            <w:tcBorders>
              <w:top w:val="nil"/>
              <w:left w:val="nil"/>
              <w:bottom w:val="nil"/>
              <w:right w:val="nil"/>
            </w:tcBorders>
            <w:shd w:val="clear" w:color="auto" w:fill="808080" w:themeFill="background1" w:themeFillShade="80"/>
            <w:vAlign w:val="center"/>
          </w:tcPr>
          <w:p w14:paraId="2E4E8043" w14:textId="77777777" w:rsidR="00DF4F6F" w:rsidRPr="00804149" w:rsidRDefault="00DF4F6F" w:rsidP="002B258B">
            <w:pPr>
              <w:pStyle w:val="Encabezado"/>
              <w:jc w:val="center"/>
              <w:rPr>
                <w:rFonts w:ascii="Arial" w:hAnsi="Arial" w:cs="Arial"/>
                <w:b/>
                <w:bCs/>
                <w:sz w:val="18"/>
                <w:szCs w:val="18"/>
              </w:rPr>
            </w:pPr>
            <w:r>
              <w:rPr>
                <w:rFonts w:ascii="Arial" w:hAnsi="Arial" w:cs="Arial"/>
                <w:b/>
                <w:bCs/>
                <w:color w:val="FFFFFF" w:themeColor="background1"/>
                <w:sz w:val="18"/>
                <w:szCs w:val="18"/>
              </w:rPr>
              <w:t>MODELO DE  DECLARACIÓN DE COMPROMISO EN RELACIÓN CON LA EJECUCIÓN DE ACTUACIONES DEL PLAN DE RECUPERACIÓN, TRANSFORMACIÓN Y RESILIENCIA (PRTR)</w:t>
            </w:r>
          </w:p>
        </w:tc>
      </w:tr>
    </w:tbl>
    <w:p w14:paraId="0D62AA8E" w14:textId="5B6556C9" w:rsidR="00800FDA" w:rsidRDefault="00800FDA" w:rsidP="00AF6CF1">
      <w:pPr>
        <w:rPr>
          <w:sz w:val="8"/>
          <w:szCs w:val="8"/>
          <w:vertAlign w:val="subscript"/>
        </w:rPr>
      </w:pPr>
    </w:p>
    <w:p w14:paraId="62AC8447" w14:textId="77777777" w:rsidR="00AC6376" w:rsidRDefault="0058181B" w:rsidP="009B5983">
      <w:pPr>
        <w:jc w:val="both"/>
        <w:rPr>
          <w:rFonts w:ascii="Arial" w:hAnsi="Arial" w:cs="Arial"/>
          <w:sz w:val="20"/>
          <w:szCs w:val="20"/>
        </w:rPr>
      </w:pPr>
      <w:r>
        <w:rPr>
          <w:rFonts w:ascii="Arial" w:hAnsi="Arial" w:cs="Arial"/>
          <w:sz w:val="20"/>
          <w:szCs w:val="20"/>
        </w:rPr>
        <w:t xml:space="preserve">Don/Doña                                                                                   , con DNI                        como titular del órgano / Consejero/a Delegado/a / Gerente de la entidad                                                                                                                                            , con NIF                               y domicilio fiscal en     </w:t>
      </w:r>
    </w:p>
    <w:p w14:paraId="554DB0BB" w14:textId="23FAAC30" w:rsidR="0084444D" w:rsidRPr="0084444D" w:rsidRDefault="0058181B" w:rsidP="009B5983">
      <w:pPr>
        <w:jc w:val="both"/>
        <w:rPr>
          <w:rFonts w:ascii="Arial" w:hAnsi="Arial" w:cs="Arial"/>
          <w:sz w:val="20"/>
          <w:szCs w:val="20"/>
        </w:rPr>
      </w:pPr>
      <w:r>
        <w:rPr>
          <w:rFonts w:ascii="Arial" w:hAnsi="Arial" w:cs="Arial"/>
          <w:sz w:val="20"/>
          <w:szCs w:val="20"/>
        </w:rPr>
        <w:t xml:space="preserve">                                                                                                     , </w:t>
      </w:r>
      <w:r w:rsidRPr="0058181B">
        <w:rPr>
          <w:rFonts w:ascii="Arial" w:hAnsi="Arial" w:cs="Arial"/>
          <w:sz w:val="20"/>
          <w:szCs w:val="20"/>
        </w:rPr>
        <w:t>en la condición de órgano responsable/órgano gestor/beneficiaria de ayudas financiadas con recursos provenientes del PRTR/que participa como contratista / ente destinatario del encargo / subcontratista, (dejar sólo lo que proceda) en el desarrollo de actuaciones necesarias para la consecución de los objetivos definidos en el</w:t>
      </w:r>
      <w:r w:rsidR="00CD7253">
        <w:rPr>
          <w:rFonts w:ascii="Arial" w:hAnsi="Arial" w:cs="Arial"/>
          <w:sz w:val="20"/>
          <w:szCs w:val="20"/>
        </w:rPr>
        <w:t xml:space="preserve"> </w:t>
      </w:r>
      <w:r w:rsidR="00CD7253" w:rsidRPr="00BA4CEC">
        <w:rPr>
          <w:rFonts w:ascii="Arial" w:hAnsi="Arial" w:cs="Arial"/>
          <w:i/>
          <w:sz w:val="20"/>
          <w:szCs w:val="20"/>
        </w:rPr>
        <w:t>componente 24, C24 Revalorización de las Industrias Culturales. I2 Dinamización de la cultura a lo largo del territorio. C.24.I</w:t>
      </w:r>
      <w:r w:rsidR="00161277" w:rsidRPr="00BA4CEC">
        <w:rPr>
          <w:rFonts w:ascii="Arial" w:hAnsi="Arial" w:cs="Arial"/>
          <w:i/>
          <w:sz w:val="20"/>
          <w:szCs w:val="20"/>
        </w:rPr>
        <w:t>2. P</w:t>
      </w:r>
      <w:r w:rsidR="00CD7253" w:rsidRPr="00BA4CEC">
        <w:rPr>
          <w:rFonts w:ascii="Arial" w:hAnsi="Arial" w:cs="Arial"/>
          <w:i/>
          <w:sz w:val="20"/>
          <w:szCs w:val="20"/>
        </w:rPr>
        <w:t>1</w:t>
      </w:r>
      <w:r w:rsidR="00CD7253" w:rsidRPr="00206DA2">
        <w:rPr>
          <w:rFonts w:ascii="Arial" w:hAnsi="Arial" w:cs="Arial"/>
          <w:i/>
          <w:sz w:val="20"/>
          <w:szCs w:val="20"/>
        </w:rPr>
        <w:t xml:space="preserve">. </w:t>
      </w:r>
      <w:r w:rsidR="00161277" w:rsidRPr="00206DA2">
        <w:rPr>
          <w:rFonts w:ascii="Arial" w:hAnsi="Arial" w:cs="Arial"/>
          <w:i/>
          <w:sz w:val="20"/>
          <w:szCs w:val="20"/>
        </w:rPr>
        <w:t>“</w:t>
      </w:r>
      <w:r w:rsidR="00CD7253" w:rsidRPr="00206DA2">
        <w:rPr>
          <w:rFonts w:ascii="Arial" w:hAnsi="Arial" w:cs="Arial"/>
          <w:i/>
          <w:sz w:val="20"/>
          <w:szCs w:val="20"/>
        </w:rPr>
        <w:t xml:space="preserve">Ayudas para </w:t>
      </w:r>
      <w:r w:rsidR="00161277" w:rsidRPr="00206DA2">
        <w:rPr>
          <w:rFonts w:ascii="Arial" w:hAnsi="Arial" w:cs="Arial"/>
          <w:i/>
          <w:sz w:val="20"/>
          <w:szCs w:val="20"/>
        </w:rPr>
        <w:t>el apoyo a aceleradoras culturales”</w:t>
      </w:r>
      <w:r w:rsidR="00161277" w:rsidRPr="00206DA2">
        <w:rPr>
          <w:rFonts w:ascii="Arial" w:hAnsi="Arial" w:cs="Arial"/>
          <w:sz w:val="20"/>
          <w:szCs w:val="20"/>
        </w:rPr>
        <w:t>,</w:t>
      </w:r>
      <w:r w:rsidR="009B5983" w:rsidRPr="0058181B">
        <w:rPr>
          <w:rFonts w:ascii="Arial" w:hAnsi="Arial" w:cs="Arial"/>
          <w:sz w:val="20"/>
          <w:szCs w:val="20"/>
        </w:rPr>
        <w:t xml:space="preserve"> </w:t>
      </w:r>
      <w:r w:rsidR="0084444D" w:rsidRPr="0058181B">
        <w:rPr>
          <w:rFonts w:ascii="Arial" w:hAnsi="Arial" w:cs="Arial"/>
          <w:sz w:val="20"/>
          <w:szCs w:val="20"/>
        </w:rPr>
        <w:t>manifiesta el compromiso de la persona / entidad que representa con los estándares más exigentes</w:t>
      </w:r>
      <w:r w:rsidR="0084444D" w:rsidRPr="0084444D">
        <w:rPr>
          <w:rFonts w:ascii="Arial" w:hAnsi="Arial" w:cs="Arial"/>
          <w:sz w:val="20"/>
          <w:szCs w:val="20"/>
        </w:rPr>
        <w:t xml:space="preserve"> en relación con el cumplimiento de las normas jurídicas, éticas y morales, adoptando las medidas necesarias para prevenir y detectar el fraude, la corrupción y los conflictos de interés, comunicando en su caso a las autoridades que proceda los incumplimientos observados.</w:t>
      </w:r>
    </w:p>
    <w:p w14:paraId="244351D6" w14:textId="1292A4E0" w:rsidR="00B85303" w:rsidRPr="00CC5368" w:rsidRDefault="0084444D" w:rsidP="009B5983">
      <w:pPr>
        <w:jc w:val="both"/>
        <w:rPr>
          <w:rFonts w:ascii="Arial" w:hAnsi="Arial" w:cs="Arial"/>
          <w:sz w:val="20"/>
          <w:szCs w:val="20"/>
        </w:rPr>
      </w:pPr>
      <w:r w:rsidRPr="0084444D">
        <w:rPr>
          <w:rFonts w:ascii="Arial" w:hAnsi="Arial" w:cs="Arial"/>
          <w:sz w:val="20"/>
          <w:szCs w:val="20"/>
        </w:rPr>
        <w:t xml:space="preserve">Adicionalmente, atendiendo al contenido del PRTR, se compromete a respetar los principios de economía circular y evitar impactos negativos significativos en el medio ambiente («DNSH» por sus siglas en inglés «do no </w:t>
      </w:r>
      <w:proofErr w:type="spellStart"/>
      <w:r w:rsidRPr="0084444D">
        <w:rPr>
          <w:rFonts w:ascii="Arial" w:hAnsi="Arial" w:cs="Arial"/>
          <w:sz w:val="20"/>
          <w:szCs w:val="20"/>
        </w:rPr>
        <w:t>significant</w:t>
      </w:r>
      <w:proofErr w:type="spellEnd"/>
      <w:r w:rsidRPr="0084444D">
        <w:rPr>
          <w:rFonts w:ascii="Arial" w:hAnsi="Arial" w:cs="Arial"/>
          <w:sz w:val="20"/>
          <w:szCs w:val="20"/>
        </w:rPr>
        <w:t xml:space="preserve"> </w:t>
      </w:r>
      <w:proofErr w:type="spellStart"/>
      <w:r w:rsidRPr="0084444D">
        <w:rPr>
          <w:rFonts w:ascii="Arial" w:hAnsi="Arial" w:cs="Arial"/>
          <w:sz w:val="20"/>
          <w:szCs w:val="20"/>
        </w:rPr>
        <w:t>harm</w:t>
      </w:r>
      <w:proofErr w:type="spellEnd"/>
      <w:r w:rsidRPr="0084444D">
        <w:rPr>
          <w:rFonts w:ascii="Arial" w:hAnsi="Arial" w:cs="Arial"/>
          <w:sz w:val="20"/>
          <w:szCs w:val="20"/>
        </w:rPr>
        <w:t>») en la ejecución de las actuaciones</w:t>
      </w:r>
      <w:r w:rsidR="009B5983">
        <w:rPr>
          <w:rFonts w:ascii="Arial" w:hAnsi="Arial" w:cs="Arial"/>
          <w:sz w:val="20"/>
          <w:szCs w:val="20"/>
        </w:rPr>
        <w:t xml:space="preserve"> que sean llevadas a </w:t>
      </w:r>
      <w:r w:rsidRPr="0084444D">
        <w:rPr>
          <w:rFonts w:ascii="Arial" w:hAnsi="Arial" w:cs="Arial"/>
          <w:sz w:val="20"/>
          <w:szCs w:val="20"/>
        </w:rPr>
        <w:t>cabo en el marco de dicho Plan, y manifiesta que no incurre en doble financiación y que, en su caso, no le consta riesgo de incompatibilidad con el régimen de ayudas de Estado.</w:t>
      </w:r>
    </w:p>
    <w:p w14:paraId="7D25AB66" w14:textId="2E1252EA" w:rsidR="00AF6CF1" w:rsidRDefault="00AF6CF1" w:rsidP="009B5983">
      <w:pPr>
        <w:jc w:val="both"/>
        <w:rPr>
          <w:sz w:val="8"/>
          <w:szCs w:val="8"/>
        </w:rPr>
      </w:pPr>
    </w:p>
    <w:p w14:paraId="697EC4CB" w14:textId="09A37645" w:rsidR="00CC5368" w:rsidRDefault="00CC5368" w:rsidP="00CC5368">
      <w:pPr>
        <w:pStyle w:val="Estilo11"/>
        <w:spacing w:line="360" w:lineRule="auto"/>
        <w:jc w:val="center"/>
        <w:rPr>
          <w:rFonts w:cs="Arial"/>
          <w:sz w:val="20"/>
          <w:szCs w:val="20"/>
        </w:rPr>
      </w:pPr>
      <w:r w:rsidRPr="0094517E">
        <w:rPr>
          <w:rFonts w:cs="Arial"/>
          <w:sz w:val="20"/>
          <w:szCs w:val="20"/>
        </w:rPr>
        <w:t>Santander, a la fecha de la firma electrónica</w:t>
      </w:r>
    </w:p>
    <w:p w14:paraId="5EFCE47F" w14:textId="26D6B527" w:rsidR="007C4AFA" w:rsidRDefault="007C4AFA" w:rsidP="00CC5368">
      <w:pPr>
        <w:pStyle w:val="Estilo11"/>
        <w:spacing w:line="360" w:lineRule="auto"/>
        <w:jc w:val="center"/>
        <w:rPr>
          <w:rFonts w:cs="Arial"/>
          <w:sz w:val="20"/>
          <w:szCs w:val="20"/>
        </w:rPr>
      </w:pPr>
    </w:p>
    <w:p w14:paraId="4342735E" w14:textId="77777777" w:rsidR="007C4AFA" w:rsidRDefault="007C4AFA" w:rsidP="007C4AFA">
      <w:pPr>
        <w:pStyle w:val="Estilo11"/>
        <w:spacing w:line="360" w:lineRule="auto"/>
        <w:jc w:val="center"/>
        <w:rPr>
          <w:rFonts w:cs="Arial"/>
          <w:sz w:val="20"/>
          <w:szCs w:val="20"/>
        </w:rPr>
      </w:pPr>
    </w:p>
    <w:p w14:paraId="6750A740" w14:textId="77777777" w:rsidR="007C4AFA" w:rsidRDefault="007C4AFA" w:rsidP="007C4AFA">
      <w:pPr>
        <w:pStyle w:val="Estilo11"/>
        <w:spacing w:line="360" w:lineRule="auto"/>
        <w:jc w:val="center"/>
        <w:rPr>
          <w:rFonts w:cs="Arial"/>
          <w:sz w:val="20"/>
          <w:szCs w:val="20"/>
        </w:rPr>
      </w:pPr>
      <w:r>
        <w:rPr>
          <w:rFonts w:cs="Arial"/>
          <w:sz w:val="20"/>
          <w:szCs w:val="20"/>
        </w:rPr>
        <w:t>Fdo. ………………………………………….</w:t>
      </w:r>
    </w:p>
    <w:p w14:paraId="1C2D34BE" w14:textId="73D30221" w:rsidR="007C4AFA" w:rsidRDefault="007C4AFA" w:rsidP="007C4AFA">
      <w:pPr>
        <w:pStyle w:val="Estilo11"/>
        <w:spacing w:line="360" w:lineRule="auto"/>
        <w:jc w:val="center"/>
        <w:rPr>
          <w:rFonts w:cs="Arial"/>
          <w:sz w:val="20"/>
          <w:szCs w:val="20"/>
        </w:rPr>
      </w:pPr>
      <w:r>
        <w:rPr>
          <w:rFonts w:cs="Arial"/>
          <w:sz w:val="20"/>
          <w:szCs w:val="20"/>
        </w:rPr>
        <w:t>Cargo: …………………………………</w:t>
      </w:r>
      <w:proofErr w:type="gramStart"/>
      <w:r>
        <w:rPr>
          <w:rFonts w:cs="Arial"/>
          <w:sz w:val="20"/>
          <w:szCs w:val="20"/>
        </w:rPr>
        <w:t>…….</w:t>
      </w:r>
      <w:proofErr w:type="gramEnd"/>
      <w:r>
        <w:rPr>
          <w:rFonts w:cs="Arial"/>
          <w:sz w:val="20"/>
          <w:szCs w:val="20"/>
        </w:rPr>
        <w:t>.</w:t>
      </w:r>
    </w:p>
    <w:p w14:paraId="0105927F" w14:textId="4DD1B1D5" w:rsidR="00206DA2" w:rsidRDefault="00206DA2" w:rsidP="007C4AFA">
      <w:pPr>
        <w:pStyle w:val="Estilo11"/>
        <w:spacing w:line="360" w:lineRule="auto"/>
        <w:jc w:val="center"/>
        <w:rPr>
          <w:rFonts w:cs="Arial"/>
          <w:sz w:val="20"/>
          <w:szCs w:val="20"/>
        </w:rPr>
      </w:pPr>
    </w:p>
    <w:p w14:paraId="00A00BDB" w14:textId="0F5B85A4" w:rsidR="00206DA2" w:rsidRDefault="00206DA2" w:rsidP="007C4AFA">
      <w:pPr>
        <w:pStyle w:val="Estilo11"/>
        <w:spacing w:line="360" w:lineRule="auto"/>
        <w:jc w:val="center"/>
        <w:rPr>
          <w:rFonts w:cs="Arial"/>
          <w:sz w:val="20"/>
          <w:szCs w:val="20"/>
        </w:rPr>
      </w:pPr>
    </w:p>
    <w:p w14:paraId="4522A2FE" w14:textId="5CD3CFE0" w:rsidR="00AC6376" w:rsidRDefault="00AC6376" w:rsidP="007C4AFA">
      <w:pPr>
        <w:pStyle w:val="Estilo11"/>
        <w:spacing w:line="360" w:lineRule="auto"/>
        <w:jc w:val="center"/>
        <w:rPr>
          <w:rFonts w:cs="Arial"/>
          <w:sz w:val="20"/>
          <w:szCs w:val="20"/>
        </w:rPr>
      </w:pPr>
    </w:p>
    <w:p w14:paraId="44DAA9E7" w14:textId="13B4E17B" w:rsidR="00AC6376" w:rsidRDefault="00AC6376" w:rsidP="007C4AFA">
      <w:pPr>
        <w:pStyle w:val="Estilo11"/>
        <w:spacing w:line="360" w:lineRule="auto"/>
        <w:jc w:val="center"/>
        <w:rPr>
          <w:rFonts w:cs="Arial"/>
          <w:sz w:val="20"/>
          <w:szCs w:val="20"/>
        </w:rPr>
      </w:pPr>
    </w:p>
    <w:p w14:paraId="1D3AE801" w14:textId="77E32A4E" w:rsidR="00AC6376" w:rsidRDefault="00AC6376" w:rsidP="007C4AFA">
      <w:pPr>
        <w:pStyle w:val="Estilo11"/>
        <w:spacing w:line="360" w:lineRule="auto"/>
        <w:jc w:val="center"/>
        <w:rPr>
          <w:rFonts w:cs="Arial"/>
          <w:sz w:val="20"/>
          <w:szCs w:val="20"/>
        </w:rPr>
      </w:pPr>
    </w:p>
    <w:p w14:paraId="60DAD829" w14:textId="77777777" w:rsidR="00AC6376" w:rsidRDefault="00AC6376" w:rsidP="007C4AFA">
      <w:pPr>
        <w:pStyle w:val="Estilo11"/>
        <w:spacing w:line="360" w:lineRule="auto"/>
        <w:jc w:val="center"/>
        <w:rPr>
          <w:rFonts w:cs="Arial"/>
          <w:sz w:val="20"/>
          <w:szCs w:val="20"/>
        </w:rPr>
      </w:pPr>
    </w:p>
    <w:p w14:paraId="3BE44A3F" w14:textId="77777777" w:rsidR="00206DA2" w:rsidRPr="00206DA2" w:rsidRDefault="00206DA2" w:rsidP="00206DA2">
      <w:pPr>
        <w:pStyle w:val="Prrafobsico"/>
        <w:rPr>
          <w:rFonts w:ascii="Arial" w:hAnsi="Arial" w:cs="Arial"/>
          <w:color w:val="auto"/>
          <w:sz w:val="18"/>
          <w:szCs w:val="18"/>
        </w:rPr>
      </w:pPr>
      <w:r w:rsidRPr="00206DA2">
        <w:rPr>
          <w:rFonts w:ascii="Arial" w:hAnsi="Arial" w:cs="Arial"/>
          <w:b/>
          <w:bCs/>
          <w:color w:val="auto"/>
          <w:sz w:val="18"/>
          <w:szCs w:val="18"/>
        </w:rPr>
        <w:t>CONSEJERO DE CULTURA, TURISMO Y DEPORTE</w:t>
      </w:r>
    </w:p>
    <w:p w14:paraId="40011CD7" w14:textId="77777777" w:rsidR="00206DA2" w:rsidRPr="00206DA2" w:rsidRDefault="00206DA2" w:rsidP="00206DA2">
      <w:pPr>
        <w:pStyle w:val="Prrafobsico"/>
        <w:rPr>
          <w:rFonts w:ascii="Arial" w:hAnsi="Arial" w:cs="Arial"/>
          <w:sz w:val="18"/>
          <w:szCs w:val="18"/>
        </w:rPr>
      </w:pPr>
      <w:r w:rsidRPr="00206DA2">
        <w:rPr>
          <w:rFonts w:ascii="Arial" w:hAnsi="Arial" w:cs="Arial"/>
          <w:sz w:val="18"/>
          <w:szCs w:val="18"/>
        </w:rPr>
        <w:t xml:space="preserve">C/Lealtad 24 (Edificio </w:t>
      </w:r>
      <w:proofErr w:type="spellStart"/>
      <w:r w:rsidRPr="00206DA2">
        <w:rPr>
          <w:rFonts w:ascii="Arial" w:hAnsi="Arial" w:cs="Arial"/>
          <w:sz w:val="18"/>
          <w:szCs w:val="18"/>
        </w:rPr>
        <w:t>Matorras</w:t>
      </w:r>
      <w:proofErr w:type="spellEnd"/>
      <w:r w:rsidRPr="00206DA2">
        <w:rPr>
          <w:rFonts w:ascii="Arial" w:hAnsi="Arial" w:cs="Arial"/>
          <w:sz w:val="18"/>
          <w:szCs w:val="18"/>
        </w:rPr>
        <w:t>) – CP 39002 Santander</w:t>
      </w:r>
    </w:p>
    <w:p w14:paraId="05BC48AA" w14:textId="77777777" w:rsidR="00206DA2" w:rsidRPr="00206DA2" w:rsidRDefault="00206DA2" w:rsidP="00206DA2">
      <w:pPr>
        <w:pStyle w:val="Prrafobsico"/>
        <w:rPr>
          <w:rFonts w:ascii="Arial" w:hAnsi="Arial" w:cs="Arial"/>
          <w:sz w:val="18"/>
          <w:szCs w:val="18"/>
        </w:rPr>
      </w:pPr>
      <w:r w:rsidRPr="00206DA2">
        <w:rPr>
          <w:rFonts w:ascii="Arial" w:hAnsi="Arial" w:cs="Arial"/>
          <w:sz w:val="18"/>
          <w:szCs w:val="18"/>
        </w:rPr>
        <w:t>CÓDIGOS DIR 3:</w:t>
      </w:r>
      <w:r w:rsidRPr="00206DA2">
        <w:rPr>
          <w:rFonts w:ascii="Arial" w:hAnsi="Arial" w:cs="Arial"/>
          <w:sz w:val="18"/>
          <w:szCs w:val="18"/>
        </w:rPr>
        <w:tab/>
      </w:r>
      <w:r w:rsidRPr="00206DA2">
        <w:rPr>
          <w:rFonts w:ascii="Arial" w:hAnsi="Arial" w:cs="Arial"/>
          <w:sz w:val="18"/>
          <w:szCs w:val="18"/>
        </w:rPr>
        <w:tab/>
      </w:r>
    </w:p>
    <w:p w14:paraId="233C4C18" w14:textId="4DA6ED53" w:rsidR="00206DA2" w:rsidRPr="00206DA2" w:rsidRDefault="00206DA2" w:rsidP="00206DA2">
      <w:pPr>
        <w:pStyle w:val="Prrafobsico"/>
        <w:rPr>
          <w:rFonts w:ascii="Arial" w:hAnsi="Arial" w:cs="Arial"/>
          <w:sz w:val="18"/>
          <w:szCs w:val="18"/>
        </w:rPr>
      </w:pPr>
      <w:r w:rsidRPr="00206DA2">
        <w:rPr>
          <w:rFonts w:ascii="Arial" w:hAnsi="Arial" w:cs="Arial"/>
          <w:sz w:val="18"/>
          <w:szCs w:val="18"/>
        </w:rPr>
        <w:t>OFICINA DE REGISTRO</w:t>
      </w:r>
      <w:r w:rsidRPr="00206DA2">
        <w:rPr>
          <w:rFonts w:ascii="Arial" w:hAnsi="Arial" w:cs="Arial"/>
          <w:sz w:val="18"/>
          <w:szCs w:val="18"/>
        </w:rPr>
        <w:tab/>
        <w:t>O00006454</w:t>
      </w:r>
      <w:r w:rsidRPr="00206DA2">
        <w:rPr>
          <w:rFonts w:ascii="Arial" w:hAnsi="Arial" w:cs="Arial"/>
          <w:sz w:val="18"/>
          <w:szCs w:val="18"/>
        </w:rPr>
        <w:tab/>
        <w:t>(CU001 - R.A. CULT,</w:t>
      </w:r>
      <w:r>
        <w:rPr>
          <w:rFonts w:ascii="Arial" w:hAnsi="Arial" w:cs="Arial"/>
          <w:sz w:val="18"/>
          <w:szCs w:val="18"/>
        </w:rPr>
        <w:t xml:space="preserve"> </w:t>
      </w:r>
      <w:r w:rsidRPr="00206DA2">
        <w:rPr>
          <w:rFonts w:ascii="Arial" w:hAnsi="Arial" w:cs="Arial"/>
          <w:sz w:val="18"/>
          <w:szCs w:val="18"/>
        </w:rPr>
        <w:t>TURI Y DEPO)</w:t>
      </w:r>
    </w:p>
    <w:p w14:paraId="5B40003F" w14:textId="66946A14" w:rsidR="00206DA2" w:rsidRDefault="00206DA2" w:rsidP="00206DA2">
      <w:pPr>
        <w:pStyle w:val="Prrafobsico"/>
        <w:rPr>
          <w:rFonts w:ascii="Arial" w:hAnsi="Arial" w:cs="Arial"/>
          <w:sz w:val="18"/>
          <w:szCs w:val="18"/>
        </w:rPr>
      </w:pPr>
      <w:r w:rsidRPr="00206DA2">
        <w:rPr>
          <w:rFonts w:ascii="Arial" w:hAnsi="Arial" w:cs="Arial"/>
          <w:sz w:val="18"/>
          <w:szCs w:val="18"/>
        </w:rPr>
        <w:t>ÓRGANO GESTOR</w:t>
      </w:r>
      <w:r w:rsidRPr="00206DA2">
        <w:rPr>
          <w:rFonts w:ascii="Arial" w:hAnsi="Arial" w:cs="Arial"/>
          <w:sz w:val="18"/>
          <w:szCs w:val="18"/>
        </w:rPr>
        <w:tab/>
        <w:t>A06045081</w:t>
      </w:r>
      <w:r w:rsidRPr="00206DA2">
        <w:rPr>
          <w:rFonts w:ascii="Arial" w:hAnsi="Arial" w:cs="Arial"/>
          <w:sz w:val="18"/>
          <w:szCs w:val="18"/>
        </w:rPr>
        <w:tab/>
        <w:t>DIRECCIÓN GENERAL DE CULTURA Y PATRIMONIO HISTÓRICO</w:t>
      </w:r>
      <w:r w:rsidR="00C65CF1">
        <w:rPr>
          <w:rFonts w:ascii="Arial" w:hAnsi="Arial" w:cs="Arial"/>
          <w:sz w:val="18"/>
          <w:szCs w:val="18"/>
        </w:rPr>
        <w:t>.</w:t>
      </w:r>
    </w:p>
    <w:p w14:paraId="55AB65BF" w14:textId="77777777" w:rsidR="00F8566D" w:rsidRPr="002A1931" w:rsidRDefault="00F8566D" w:rsidP="00F8566D">
      <w:pPr>
        <w:pStyle w:val="Prrafobsico"/>
        <w:rPr>
          <w:rFonts w:ascii="Arial" w:hAnsi="Arial" w:cs="Arial"/>
          <w:sz w:val="12"/>
          <w:szCs w:val="12"/>
        </w:rPr>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r>
        <w:rPr>
          <w:rFonts w:ascii="Arial" w:hAnsi="Arial" w:cs="Arial"/>
          <w:sz w:val="12"/>
          <w:szCs w:val="12"/>
        </w:rPr>
        <w:t>.</w:t>
      </w:r>
    </w:p>
    <w:p w14:paraId="66B65F00" w14:textId="77777777" w:rsidR="00F8566D" w:rsidRPr="00206DA2" w:rsidRDefault="00F8566D" w:rsidP="00206DA2">
      <w:pPr>
        <w:pStyle w:val="Prrafobsico"/>
        <w:rPr>
          <w:rFonts w:ascii="Arial" w:hAnsi="Arial" w:cs="Arial"/>
          <w:sz w:val="18"/>
          <w:szCs w:val="18"/>
        </w:rPr>
      </w:pPr>
    </w:p>
    <w:p w14:paraId="1514D65A" w14:textId="77777777" w:rsidR="00206DA2" w:rsidRPr="00206DA2" w:rsidRDefault="00206DA2" w:rsidP="00206DA2">
      <w:pPr>
        <w:pStyle w:val="Estilo11"/>
        <w:spacing w:line="360" w:lineRule="auto"/>
        <w:rPr>
          <w:rFonts w:cs="Arial"/>
          <w:sz w:val="18"/>
          <w:szCs w:val="18"/>
        </w:rPr>
      </w:pPr>
    </w:p>
    <w:p w14:paraId="15F06AEB" w14:textId="77777777" w:rsidR="007C4AFA" w:rsidRDefault="007C4AFA" w:rsidP="00CC5368">
      <w:pPr>
        <w:pStyle w:val="Estilo11"/>
        <w:spacing w:line="360" w:lineRule="auto"/>
        <w:jc w:val="center"/>
        <w:rPr>
          <w:rFonts w:cs="Arial"/>
          <w:sz w:val="20"/>
          <w:szCs w:val="20"/>
        </w:rPr>
      </w:pPr>
    </w:p>
    <w:p w14:paraId="3A42B41C" w14:textId="0961C277" w:rsidR="00816133" w:rsidRDefault="00816133" w:rsidP="00BD3421">
      <w:pPr>
        <w:pStyle w:val="Estilo11"/>
        <w:spacing w:after="240"/>
        <w:jc w:val="right"/>
        <w:rPr>
          <w:sz w:val="12"/>
          <w:szCs w:val="12"/>
          <w:lang w:val="es-ES_tradnl"/>
        </w:rPr>
      </w:pPr>
    </w:p>
    <w:sectPr w:rsidR="00816133" w:rsidSect="006F6AE6">
      <w:headerReference w:type="default" r:id="rId8"/>
      <w:pgSz w:w="11906" w:h="16838" w:code="9"/>
      <w:pgMar w:top="851" w:right="851" w:bottom="851" w:left="851" w:header="426"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2ED4D7" w14:textId="77777777" w:rsidR="00FC0BD4" w:rsidRDefault="00FC0BD4" w:rsidP="0047014E">
      <w:pPr>
        <w:spacing w:after="0" w:line="240" w:lineRule="auto"/>
      </w:pPr>
      <w:r>
        <w:separator/>
      </w:r>
    </w:p>
  </w:endnote>
  <w:endnote w:type="continuationSeparator" w:id="0">
    <w:p w14:paraId="71E6AA0E" w14:textId="77777777" w:rsidR="00FC0BD4" w:rsidRDefault="00FC0BD4"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45A3F4" w14:textId="77777777" w:rsidR="00FC0BD4" w:rsidRDefault="00FC0BD4" w:rsidP="0047014E">
      <w:pPr>
        <w:spacing w:after="0" w:line="240" w:lineRule="auto"/>
      </w:pPr>
      <w:r>
        <w:separator/>
      </w:r>
    </w:p>
  </w:footnote>
  <w:footnote w:type="continuationSeparator" w:id="0">
    <w:p w14:paraId="509A7083" w14:textId="77777777" w:rsidR="00FC0BD4" w:rsidRDefault="00FC0BD4" w:rsidP="0047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58" w:type="dxa"/>
      <w:tblInd w:w="426" w:type="dxa"/>
      <w:tblLayout w:type="fixed"/>
      <w:tblLook w:val="04A0" w:firstRow="1" w:lastRow="0" w:firstColumn="1" w:lastColumn="0" w:noHBand="0" w:noVBand="1"/>
    </w:tblPr>
    <w:tblGrid>
      <w:gridCol w:w="2532"/>
      <w:gridCol w:w="2551"/>
      <w:gridCol w:w="2409"/>
      <w:gridCol w:w="1966"/>
    </w:tblGrid>
    <w:tr w:rsidR="00206DA2" w:rsidRPr="00206DA2" w14:paraId="4DA159E8" w14:textId="77777777" w:rsidTr="00206DA2">
      <w:tc>
        <w:tcPr>
          <w:tcW w:w="2532" w:type="dxa"/>
          <w:shd w:val="clear" w:color="auto" w:fill="auto"/>
        </w:tcPr>
        <w:p w14:paraId="49EAA636" w14:textId="77777777" w:rsidR="00206DA2" w:rsidRPr="00206DA2" w:rsidRDefault="00206DA2" w:rsidP="00206DA2">
          <w:pPr>
            <w:tabs>
              <w:tab w:val="left" w:pos="2620"/>
              <w:tab w:val="center" w:pos="4252"/>
              <w:tab w:val="right" w:pos="8504"/>
            </w:tabs>
            <w:spacing w:after="0" w:line="240" w:lineRule="auto"/>
            <w:ind w:left="2016" w:right="-247"/>
            <w:rPr>
              <w:rFonts w:ascii="Times New Roman" w:eastAsia="Times New Roman" w:hAnsi="Times New Roman" w:cs="Times New Roman"/>
              <w:sz w:val="24"/>
              <w:szCs w:val="24"/>
              <w:lang w:val="es-ES_tradnl" w:eastAsia="es-ES_tradnl"/>
            </w:rPr>
          </w:pPr>
        </w:p>
        <w:p w14:paraId="49F74A65" w14:textId="354A7916" w:rsidR="00206DA2" w:rsidRPr="00206DA2" w:rsidRDefault="00206DA2" w:rsidP="00206DA2">
          <w:pPr>
            <w:tabs>
              <w:tab w:val="center" w:pos="4252"/>
              <w:tab w:val="right" w:pos="8504"/>
            </w:tabs>
            <w:spacing w:after="0" w:line="240" w:lineRule="auto"/>
            <w:rPr>
              <w:rFonts w:ascii="Times New Roman" w:eastAsia="Times New Roman" w:hAnsi="Times New Roman" w:cs="Times New Roman"/>
              <w:sz w:val="24"/>
              <w:szCs w:val="24"/>
              <w:lang w:val="es-ES_tradnl" w:eastAsia="es-ES_tradnl"/>
            </w:rPr>
          </w:pPr>
          <w:r w:rsidRPr="00206DA2">
            <w:rPr>
              <w:rFonts w:ascii="Times New Roman" w:eastAsia="Times New Roman" w:hAnsi="Times New Roman" w:cs="Times New Roman"/>
              <w:noProof/>
              <w:sz w:val="24"/>
              <w:szCs w:val="24"/>
              <w:lang w:eastAsia="es-ES"/>
            </w:rPr>
            <w:drawing>
              <wp:anchor distT="0" distB="0" distL="114300" distR="114300" simplePos="0" relativeHeight="251659264" behindDoc="0" locked="0" layoutInCell="1" allowOverlap="1" wp14:anchorId="7C7068BB" wp14:editId="686CE999">
                <wp:simplePos x="0" y="0"/>
                <wp:positionH relativeFrom="column">
                  <wp:posOffset>10160</wp:posOffset>
                </wp:positionH>
                <wp:positionV relativeFrom="paragraph">
                  <wp:posOffset>111125</wp:posOffset>
                </wp:positionV>
                <wp:extent cx="1492885" cy="505460"/>
                <wp:effectExtent l="0" t="0" r="0" b="8890"/>
                <wp:wrapNone/>
                <wp:docPr id="11" name="Imagen 11" descr="ES Financiado por la Unión Europea_P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ES Financiado por la Unión Europea_PO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2885" cy="5054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EEDEA4C" w14:textId="77777777" w:rsidR="00206DA2" w:rsidRPr="00206DA2" w:rsidRDefault="00206DA2" w:rsidP="00206DA2">
          <w:pPr>
            <w:tabs>
              <w:tab w:val="center" w:pos="4252"/>
              <w:tab w:val="right" w:pos="8504"/>
            </w:tabs>
            <w:spacing w:after="0" w:line="240" w:lineRule="auto"/>
            <w:rPr>
              <w:rFonts w:ascii="Times New Roman" w:eastAsia="Times New Roman" w:hAnsi="Times New Roman" w:cs="Times New Roman"/>
              <w:sz w:val="24"/>
              <w:szCs w:val="24"/>
              <w:lang w:val="es-ES_tradnl" w:eastAsia="es-ES_tradnl"/>
            </w:rPr>
          </w:pPr>
        </w:p>
        <w:p w14:paraId="784224C5" w14:textId="77777777" w:rsidR="00206DA2" w:rsidRPr="00206DA2" w:rsidRDefault="00206DA2" w:rsidP="00206DA2">
          <w:pPr>
            <w:tabs>
              <w:tab w:val="center" w:pos="4252"/>
              <w:tab w:val="right" w:pos="8504"/>
            </w:tabs>
            <w:spacing w:after="0" w:line="240" w:lineRule="auto"/>
            <w:rPr>
              <w:rFonts w:ascii="Times New Roman" w:eastAsia="Times New Roman" w:hAnsi="Times New Roman" w:cs="Times New Roman"/>
              <w:sz w:val="24"/>
              <w:szCs w:val="24"/>
              <w:lang w:val="es-ES_tradnl" w:eastAsia="es-ES_tradnl"/>
            </w:rPr>
          </w:pPr>
        </w:p>
        <w:p w14:paraId="1C899E7E" w14:textId="77777777" w:rsidR="00206DA2" w:rsidRPr="00206DA2" w:rsidRDefault="00206DA2" w:rsidP="00206DA2">
          <w:pPr>
            <w:tabs>
              <w:tab w:val="center" w:pos="4252"/>
              <w:tab w:val="right" w:pos="8504"/>
            </w:tabs>
            <w:spacing w:after="0" w:line="240" w:lineRule="auto"/>
            <w:rPr>
              <w:rFonts w:ascii="Times New Roman" w:eastAsia="Times New Roman" w:hAnsi="Times New Roman" w:cs="Times New Roman"/>
              <w:sz w:val="24"/>
              <w:szCs w:val="24"/>
              <w:lang w:val="es-ES_tradnl" w:eastAsia="es-ES_tradnl"/>
            </w:rPr>
          </w:pPr>
        </w:p>
        <w:p w14:paraId="6692043D" w14:textId="77777777" w:rsidR="00206DA2" w:rsidRPr="00206DA2" w:rsidRDefault="00206DA2" w:rsidP="00206DA2">
          <w:pPr>
            <w:tabs>
              <w:tab w:val="center" w:pos="4252"/>
              <w:tab w:val="right" w:pos="8504"/>
            </w:tabs>
            <w:spacing w:after="0" w:line="240" w:lineRule="auto"/>
            <w:rPr>
              <w:rFonts w:ascii="Times New Roman" w:eastAsia="Times New Roman" w:hAnsi="Times New Roman" w:cs="Times New Roman"/>
              <w:sz w:val="24"/>
              <w:szCs w:val="24"/>
              <w:lang w:val="es-ES_tradnl" w:eastAsia="es-ES_tradnl"/>
            </w:rPr>
          </w:pPr>
        </w:p>
      </w:tc>
      <w:tc>
        <w:tcPr>
          <w:tcW w:w="2551" w:type="dxa"/>
          <w:shd w:val="clear" w:color="auto" w:fill="auto"/>
        </w:tcPr>
        <w:p w14:paraId="0AB98868" w14:textId="77777777" w:rsidR="00206DA2" w:rsidRPr="00206DA2" w:rsidRDefault="00206DA2" w:rsidP="00206DA2">
          <w:pPr>
            <w:tabs>
              <w:tab w:val="center" w:pos="4252"/>
              <w:tab w:val="right" w:pos="8504"/>
            </w:tabs>
            <w:spacing w:after="0" w:line="240" w:lineRule="auto"/>
            <w:rPr>
              <w:rFonts w:ascii="Times New Roman" w:eastAsia="Times New Roman" w:hAnsi="Times New Roman" w:cs="Times New Roman"/>
              <w:noProof/>
              <w:sz w:val="24"/>
              <w:szCs w:val="24"/>
              <w:lang w:eastAsia="es-ES"/>
            </w:rPr>
          </w:pPr>
        </w:p>
        <w:p w14:paraId="0AB2B502" w14:textId="77777777" w:rsidR="00206DA2" w:rsidRPr="00206DA2" w:rsidRDefault="00206DA2" w:rsidP="00206DA2">
          <w:pPr>
            <w:tabs>
              <w:tab w:val="center" w:pos="4252"/>
              <w:tab w:val="right" w:pos="8504"/>
            </w:tabs>
            <w:spacing w:after="0" w:line="240" w:lineRule="auto"/>
            <w:rPr>
              <w:rFonts w:ascii="Times New Roman" w:eastAsia="Times New Roman" w:hAnsi="Times New Roman" w:cs="Times New Roman"/>
              <w:noProof/>
              <w:sz w:val="24"/>
              <w:szCs w:val="24"/>
              <w:lang w:eastAsia="es-ES"/>
            </w:rPr>
          </w:pPr>
        </w:p>
        <w:p w14:paraId="04D6BC30" w14:textId="561DB728" w:rsidR="00206DA2" w:rsidRPr="00206DA2" w:rsidRDefault="00206DA2" w:rsidP="00206DA2">
          <w:pPr>
            <w:tabs>
              <w:tab w:val="center" w:pos="4252"/>
              <w:tab w:val="right" w:pos="8504"/>
            </w:tabs>
            <w:spacing w:after="0" w:line="240" w:lineRule="auto"/>
            <w:jc w:val="center"/>
            <w:rPr>
              <w:rFonts w:ascii="Times New Roman" w:eastAsia="Times New Roman" w:hAnsi="Times New Roman" w:cs="Times New Roman"/>
              <w:sz w:val="12"/>
              <w:szCs w:val="12"/>
              <w:lang w:val="es-ES_tradnl" w:eastAsia="es-ES_tradnl"/>
            </w:rPr>
          </w:pPr>
          <w:r w:rsidRPr="00206DA2">
            <w:rPr>
              <w:rFonts w:ascii="Times New Roman" w:eastAsia="Times New Roman" w:hAnsi="Times New Roman" w:cs="Times New Roman"/>
              <w:noProof/>
              <w:sz w:val="24"/>
              <w:szCs w:val="24"/>
              <w:lang w:eastAsia="es-ES"/>
            </w:rPr>
            <w:drawing>
              <wp:inline distT="0" distB="0" distL="0" distR="0" wp14:anchorId="7F6EC55E" wp14:editId="2D1D3F9A">
                <wp:extent cx="1175385" cy="424815"/>
                <wp:effectExtent l="0" t="0" r="5715"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
                          <a:extLst>
                            <a:ext uri="{28A0092B-C50C-407E-A947-70E740481C1C}">
                              <a14:useLocalDpi xmlns:a14="http://schemas.microsoft.com/office/drawing/2010/main" val="0"/>
                            </a:ext>
                          </a:extLst>
                        </a:blip>
                        <a:srcRect l="26340" t="25928" r="58780" b="37729"/>
                        <a:stretch>
                          <a:fillRect/>
                        </a:stretch>
                      </pic:blipFill>
                      <pic:spPr bwMode="auto">
                        <a:xfrm>
                          <a:off x="0" y="0"/>
                          <a:ext cx="1175385" cy="424815"/>
                        </a:xfrm>
                        <a:prstGeom prst="rect">
                          <a:avLst/>
                        </a:prstGeom>
                        <a:noFill/>
                        <a:ln>
                          <a:noFill/>
                        </a:ln>
                      </pic:spPr>
                    </pic:pic>
                  </a:graphicData>
                </a:graphic>
              </wp:inline>
            </w:drawing>
          </w:r>
        </w:p>
      </w:tc>
      <w:tc>
        <w:tcPr>
          <w:tcW w:w="2409" w:type="dxa"/>
          <w:shd w:val="clear" w:color="auto" w:fill="auto"/>
        </w:tcPr>
        <w:p w14:paraId="3CFE223A" w14:textId="77777777" w:rsidR="00206DA2" w:rsidRPr="00206DA2" w:rsidRDefault="00206DA2" w:rsidP="00206DA2">
          <w:pPr>
            <w:tabs>
              <w:tab w:val="left" w:pos="445"/>
              <w:tab w:val="center" w:pos="4252"/>
              <w:tab w:val="right" w:pos="8504"/>
            </w:tabs>
            <w:spacing w:after="0" w:line="240" w:lineRule="auto"/>
            <w:ind w:left="445" w:hanging="267"/>
            <w:rPr>
              <w:rFonts w:ascii="Times New Roman" w:eastAsia="Times New Roman" w:hAnsi="Times New Roman" w:cs="Times New Roman"/>
              <w:noProof/>
              <w:sz w:val="24"/>
              <w:szCs w:val="24"/>
              <w:lang w:eastAsia="es-ES"/>
            </w:rPr>
          </w:pPr>
        </w:p>
        <w:p w14:paraId="7C73EC06" w14:textId="77777777" w:rsidR="00206DA2" w:rsidRPr="00206DA2" w:rsidRDefault="00206DA2" w:rsidP="00206DA2">
          <w:pPr>
            <w:tabs>
              <w:tab w:val="left" w:pos="445"/>
              <w:tab w:val="center" w:pos="4252"/>
              <w:tab w:val="right" w:pos="8504"/>
            </w:tabs>
            <w:spacing w:after="0" w:line="240" w:lineRule="auto"/>
            <w:rPr>
              <w:rFonts w:ascii="Times New Roman" w:eastAsia="Times New Roman" w:hAnsi="Times New Roman" w:cs="Times New Roman"/>
              <w:noProof/>
              <w:sz w:val="24"/>
              <w:szCs w:val="24"/>
              <w:lang w:eastAsia="es-ES"/>
            </w:rPr>
          </w:pPr>
        </w:p>
        <w:p w14:paraId="0632A409" w14:textId="3594AED2" w:rsidR="00206DA2" w:rsidRPr="00206DA2" w:rsidRDefault="00206DA2" w:rsidP="00206DA2">
          <w:pPr>
            <w:tabs>
              <w:tab w:val="left" w:pos="445"/>
              <w:tab w:val="center" w:pos="4252"/>
              <w:tab w:val="right" w:pos="8504"/>
            </w:tabs>
            <w:spacing w:after="0" w:line="240" w:lineRule="auto"/>
            <w:jc w:val="center"/>
            <w:rPr>
              <w:rFonts w:ascii="Times New Roman" w:eastAsia="Times New Roman" w:hAnsi="Times New Roman" w:cs="Times New Roman"/>
              <w:sz w:val="24"/>
              <w:szCs w:val="24"/>
              <w:lang w:val="es-ES_tradnl" w:eastAsia="es-ES_tradnl"/>
            </w:rPr>
          </w:pPr>
          <w:r w:rsidRPr="00206DA2">
            <w:rPr>
              <w:rFonts w:ascii="Times New Roman" w:eastAsia="Times New Roman" w:hAnsi="Times New Roman" w:cs="Times New Roman"/>
              <w:noProof/>
              <w:sz w:val="24"/>
              <w:szCs w:val="24"/>
              <w:lang w:eastAsia="es-ES"/>
            </w:rPr>
            <w:drawing>
              <wp:inline distT="0" distB="0" distL="0" distR="0" wp14:anchorId="579695AB" wp14:editId="4564581A">
                <wp:extent cx="1031875" cy="457200"/>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
                          <a:extLst>
                            <a:ext uri="{28A0092B-C50C-407E-A947-70E740481C1C}">
                              <a14:useLocalDpi xmlns:a14="http://schemas.microsoft.com/office/drawing/2010/main" val="0"/>
                            </a:ext>
                          </a:extLst>
                        </a:blip>
                        <a:srcRect l="43990" t="17078" r="40479" b="34781"/>
                        <a:stretch>
                          <a:fillRect/>
                        </a:stretch>
                      </pic:blipFill>
                      <pic:spPr bwMode="auto">
                        <a:xfrm>
                          <a:off x="0" y="0"/>
                          <a:ext cx="1031875" cy="457200"/>
                        </a:xfrm>
                        <a:prstGeom prst="rect">
                          <a:avLst/>
                        </a:prstGeom>
                        <a:noFill/>
                        <a:ln>
                          <a:noFill/>
                        </a:ln>
                      </pic:spPr>
                    </pic:pic>
                  </a:graphicData>
                </a:graphic>
              </wp:inline>
            </w:drawing>
          </w:r>
        </w:p>
        <w:p w14:paraId="5FCB9880" w14:textId="77777777" w:rsidR="00206DA2" w:rsidRPr="00206DA2" w:rsidRDefault="00206DA2" w:rsidP="00206DA2">
          <w:pPr>
            <w:tabs>
              <w:tab w:val="center" w:pos="4252"/>
              <w:tab w:val="right" w:pos="8504"/>
            </w:tabs>
            <w:spacing w:after="0" w:line="240" w:lineRule="auto"/>
            <w:rPr>
              <w:rFonts w:ascii="Arial" w:eastAsia="Times New Roman" w:hAnsi="Arial" w:cs="Arial"/>
              <w:sz w:val="12"/>
              <w:szCs w:val="12"/>
              <w:lang w:val="es-ES_tradnl" w:eastAsia="es-ES_tradnl"/>
            </w:rPr>
          </w:pPr>
        </w:p>
        <w:p w14:paraId="20A65F49" w14:textId="77777777" w:rsidR="00206DA2" w:rsidRPr="00206DA2" w:rsidRDefault="00206DA2" w:rsidP="00206DA2">
          <w:pPr>
            <w:tabs>
              <w:tab w:val="center" w:pos="4252"/>
              <w:tab w:val="right" w:pos="8504"/>
            </w:tabs>
            <w:spacing w:after="0" w:line="240" w:lineRule="auto"/>
            <w:rPr>
              <w:rFonts w:ascii="Arial" w:eastAsia="Times New Roman" w:hAnsi="Arial" w:cs="Arial"/>
              <w:sz w:val="10"/>
              <w:szCs w:val="10"/>
              <w:lang w:val="es-ES_tradnl" w:eastAsia="es-ES_tradnl"/>
            </w:rPr>
          </w:pPr>
          <w:r w:rsidRPr="00206DA2">
            <w:rPr>
              <w:rFonts w:ascii="Times New Roman" w:eastAsia="Times New Roman" w:hAnsi="Times New Roman" w:cs="Times New Roman"/>
              <w:noProof/>
              <w:sz w:val="24"/>
              <w:szCs w:val="24"/>
              <w:lang w:eastAsia="es-ES"/>
            </w:rPr>
            <w:t xml:space="preserve"> </w:t>
          </w:r>
        </w:p>
      </w:tc>
      <w:tc>
        <w:tcPr>
          <w:tcW w:w="1966" w:type="dxa"/>
          <w:shd w:val="clear" w:color="auto" w:fill="auto"/>
        </w:tcPr>
        <w:p w14:paraId="29A245DE" w14:textId="77777777" w:rsidR="00206DA2" w:rsidRPr="00206DA2" w:rsidRDefault="00206DA2" w:rsidP="00206DA2">
          <w:pPr>
            <w:tabs>
              <w:tab w:val="center" w:pos="4252"/>
              <w:tab w:val="right" w:pos="8504"/>
            </w:tabs>
            <w:spacing w:after="0" w:line="240" w:lineRule="auto"/>
            <w:rPr>
              <w:rFonts w:ascii="Times New Roman" w:eastAsia="Times New Roman" w:hAnsi="Times New Roman" w:cs="Times New Roman"/>
              <w:noProof/>
              <w:sz w:val="24"/>
              <w:szCs w:val="24"/>
              <w:lang w:eastAsia="es-ES"/>
            </w:rPr>
          </w:pPr>
        </w:p>
        <w:p w14:paraId="515F2107" w14:textId="3264DB22" w:rsidR="00206DA2" w:rsidRPr="00206DA2" w:rsidRDefault="00206DA2" w:rsidP="00206DA2">
          <w:pPr>
            <w:tabs>
              <w:tab w:val="center" w:pos="4252"/>
              <w:tab w:val="right" w:pos="8504"/>
            </w:tabs>
            <w:spacing w:after="0" w:line="240" w:lineRule="auto"/>
            <w:rPr>
              <w:rFonts w:ascii="Times New Roman" w:eastAsia="Times New Roman" w:hAnsi="Times New Roman" w:cs="Times New Roman"/>
              <w:noProof/>
              <w:sz w:val="24"/>
              <w:szCs w:val="24"/>
              <w:lang w:eastAsia="es-ES"/>
            </w:rPr>
          </w:pPr>
          <w:r w:rsidRPr="00206DA2">
            <w:rPr>
              <w:rFonts w:ascii="Times New Roman" w:eastAsia="Times New Roman" w:hAnsi="Times New Roman" w:cs="Times New Roman"/>
              <w:noProof/>
              <w:sz w:val="24"/>
              <w:szCs w:val="24"/>
              <w:lang w:eastAsia="es-ES"/>
            </w:rPr>
            <w:drawing>
              <wp:inline distT="0" distB="0" distL="0" distR="0" wp14:anchorId="46F897F6" wp14:editId="13154781">
                <wp:extent cx="1071245" cy="561975"/>
                <wp:effectExtent l="0" t="0" r="0" b="9525"/>
                <wp:docPr id="1" name="Imagen 1" descr="Logo Gobierno de Cantab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Logo Gobierno de Cantabria"/>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71245" cy="561975"/>
                        </a:xfrm>
                        <a:prstGeom prst="rect">
                          <a:avLst/>
                        </a:prstGeom>
                        <a:noFill/>
                        <a:ln>
                          <a:noFill/>
                        </a:ln>
                      </pic:spPr>
                    </pic:pic>
                  </a:graphicData>
                </a:graphic>
              </wp:inline>
            </w:drawing>
          </w:r>
        </w:p>
        <w:p w14:paraId="4982D90B" w14:textId="77777777" w:rsidR="00206DA2" w:rsidRPr="00206DA2" w:rsidRDefault="00206DA2" w:rsidP="00206DA2">
          <w:pPr>
            <w:tabs>
              <w:tab w:val="center" w:pos="4252"/>
              <w:tab w:val="right" w:pos="8504"/>
            </w:tabs>
            <w:spacing w:after="0" w:line="240" w:lineRule="auto"/>
            <w:jc w:val="center"/>
            <w:rPr>
              <w:rFonts w:ascii="Arial" w:eastAsia="Times New Roman" w:hAnsi="Arial" w:cs="Arial"/>
              <w:sz w:val="10"/>
              <w:szCs w:val="10"/>
              <w:lang w:val="es-ES_tradnl" w:eastAsia="es-ES_tradnl"/>
            </w:rPr>
          </w:pPr>
          <w:r w:rsidRPr="00206DA2">
            <w:rPr>
              <w:rFonts w:ascii="Arial" w:eastAsia="Times New Roman" w:hAnsi="Arial" w:cs="Arial"/>
              <w:sz w:val="10"/>
              <w:szCs w:val="10"/>
              <w:lang w:val="es-ES_tradnl" w:eastAsia="es-ES_tradnl"/>
            </w:rPr>
            <w:t>CONSEJERÍA DE CULTURA,</w:t>
          </w:r>
        </w:p>
        <w:p w14:paraId="3BCD4A1F" w14:textId="77777777" w:rsidR="00206DA2" w:rsidRPr="00206DA2" w:rsidRDefault="00206DA2" w:rsidP="00206DA2">
          <w:pPr>
            <w:tabs>
              <w:tab w:val="center" w:pos="4252"/>
              <w:tab w:val="right" w:pos="8504"/>
            </w:tabs>
            <w:spacing w:after="0" w:line="240" w:lineRule="auto"/>
            <w:jc w:val="center"/>
            <w:rPr>
              <w:rFonts w:ascii="Times New Roman" w:eastAsia="Times New Roman" w:hAnsi="Times New Roman" w:cs="Times New Roman"/>
              <w:sz w:val="24"/>
              <w:szCs w:val="24"/>
              <w:lang w:val="es-ES_tradnl" w:eastAsia="es-ES_tradnl"/>
            </w:rPr>
          </w:pPr>
          <w:r w:rsidRPr="00206DA2">
            <w:rPr>
              <w:rFonts w:ascii="Arial" w:eastAsia="Times New Roman" w:hAnsi="Arial" w:cs="Arial"/>
              <w:sz w:val="10"/>
              <w:szCs w:val="10"/>
              <w:lang w:val="es-ES_tradnl" w:eastAsia="es-ES_tradnl"/>
            </w:rPr>
            <w:t>TURISMO Y DEPORTE</w:t>
          </w:r>
        </w:p>
      </w:tc>
    </w:tr>
  </w:tbl>
  <w:p w14:paraId="68BA66C0" w14:textId="0B3042C6" w:rsidR="006F6AE6" w:rsidRPr="005C0876" w:rsidRDefault="006F6AE6" w:rsidP="006F6AE6">
    <w:pPr>
      <w:pStyle w:val="Encabezado"/>
      <w:rPr>
        <w:rFonts w:ascii="Times New Roman" w:hAnsi="Times New Roman" w:cs="Times New Roman"/>
        <w:sz w:val="6"/>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FE30B0"/>
    <w:multiLevelType w:val="hybridMultilevel"/>
    <w:tmpl w:val="2698F654"/>
    <w:lvl w:ilvl="0" w:tplc="0C0A001B">
      <w:start w:val="1"/>
      <w:numFmt w:val="low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2B22660B"/>
    <w:multiLevelType w:val="hybridMultilevel"/>
    <w:tmpl w:val="165AC24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C98"/>
    <w:rsid w:val="00033EDD"/>
    <w:rsid w:val="00053F21"/>
    <w:rsid w:val="00085985"/>
    <w:rsid w:val="000E6360"/>
    <w:rsid w:val="00161277"/>
    <w:rsid w:val="00173057"/>
    <w:rsid w:val="00184E8F"/>
    <w:rsid w:val="001B3A65"/>
    <w:rsid w:val="00206DA2"/>
    <w:rsid w:val="00240B48"/>
    <w:rsid w:val="002551F9"/>
    <w:rsid w:val="002A1931"/>
    <w:rsid w:val="002E4333"/>
    <w:rsid w:val="002F5A3E"/>
    <w:rsid w:val="00370C75"/>
    <w:rsid w:val="003C66B9"/>
    <w:rsid w:val="003F536F"/>
    <w:rsid w:val="00433A24"/>
    <w:rsid w:val="0044724B"/>
    <w:rsid w:val="0047014E"/>
    <w:rsid w:val="004861C9"/>
    <w:rsid w:val="004A572F"/>
    <w:rsid w:val="004B749C"/>
    <w:rsid w:val="004D1C98"/>
    <w:rsid w:val="004D4F6D"/>
    <w:rsid w:val="00512E84"/>
    <w:rsid w:val="00525C18"/>
    <w:rsid w:val="005476C5"/>
    <w:rsid w:val="00575B34"/>
    <w:rsid w:val="0058181B"/>
    <w:rsid w:val="00605D5B"/>
    <w:rsid w:val="00615782"/>
    <w:rsid w:val="00660007"/>
    <w:rsid w:val="00660616"/>
    <w:rsid w:val="006930F2"/>
    <w:rsid w:val="006F6AE6"/>
    <w:rsid w:val="007153AD"/>
    <w:rsid w:val="0072680A"/>
    <w:rsid w:val="007C2AD7"/>
    <w:rsid w:val="007C4AFA"/>
    <w:rsid w:val="007E698C"/>
    <w:rsid w:val="007F181A"/>
    <w:rsid w:val="00800FDA"/>
    <w:rsid w:val="00804149"/>
    <w:rsid w:val="00816133"/>
    <w:rsid w:val="00824034"/>
    <w:rsid w:val="0084444D"/>
    <w:rsid w:val="0088633D"/>
    <w:rsid w:val="00893657"/>
    <w:rsid w:val="008A753D"/>
    <w:rsid w:val="008C5F22"/>
    <w:rsid w:val="00951C38"/>
    <w:rsid w:val="00953B3F"/>
    <w:rsid w:val="00957355"/>
    <w:rsid w:val="00957B42"/>
    <w:rsid w:val="00966FB1"/>
    <w:rsid w:val="00983258"/>
    <w:rsid w:val="009B5983"/>
    <w:rsid w:val="009F0ED0"/>
    <w:rsid w:val="00A05E31"/>
    <w:rsid w:val="00A737F0"/>
    <w:rsid w:val="00AC6376"/>
    <w:rsid w:val="00AD3ED3"/>
    <w:rsid w:val="00AF6CF1"/>
    <w:rsid w:val="00B035E3"/>
    <w:rsid w:val="00B121AE"/>
    <w:rsid w:val="00B22876"/>
    <w:rsid w:val="00B267EA"/>
    <w:rsid w:val="00B451F2"/>
    <w:rsid w:val="00B53771"/>
    <w:rsid w:val="00B66BE0"/>
    <w:rsid w:val="00B85303"/>
    <w:rsid w:val="00BB029F"/>
    <w:rsid w:val="00BD3421"/>
    <w:rsid w:val="00BF5809"/>
    <w:rsid w:val="00C41346"/>
    <w:rsid w:val="00C65CF1"/>
    <w:rsid w:val="00C93577"/>
    <w:rsid w:val="00CA3E71"/>
    <w:rsid w:val="00CA6603"/>
    <w:rsid w:val="00CC5368"/>
    <w:rsid w:val="00CD7253"/>
    <w:rsid w:val="00CF4607"/>
    <w:rsid w:val="00D257F5"/>
    <w:rsid w:val="00D32C71"/>
    <w:rsid w:val="00D50911"/>
    <w:rsid w:val="00D525DD"/>
    <w:rsid w:val="00D75D28"/>
    <w:rsid w:val="00D85E39"/>
    <w:rsid w:val="00DF2892"/>
    <w:rsid w:val="00DF4F6F"/>
    <w:rsid w:val="00E45683"/>
    <w:rsid w:val="00E546C4"/>
    <w:rsid w:val="00E73633"/>
    <w:rsid w:val="00E843E8"/>
    <w:rsid w:val="00EA60DA"/>
    <w:rsid w:val="00ED40A6"/>
    <w:rsid w:val="00ED5E93"/>
    <w:rsid w:val="00ED7516"/>
    <w:rsid w:val="00F247E7"/>
    <w:rsid w:val="00F369F5"/>
    <w:rsid w:val="00F50009"/>
    <w:rsid w:val="00F7707A"/>
    <w:rsid w:val="00F83EA8"/>
    <w:rsid w:val="00F8566D"/>
    <w:rsid w:val="00FA7C2A"/>
    <w:rsid w:val="00FB2A3E"/>
    <w:rsid w:val="00FC0BD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201F28"/>
  <w15:chartTrackingRefBased/>
  <w15:docId w15:val="{2A1D20A4-1BBB-4D23-9C54-A35AF88B9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paragraph" w:styleId="Prrafodelista">
    <w:name w:val="List Paragraph"/>
    <w:basedOn w:val="Normal"/>
    <w:uiPriority w:val="34"/>
    <w:qFormat/>
    <w:rsid w:val="00B85303"/>
    <w:pPr>
      <w:ind w:left="720"/>
      <w:contextualSpacing/>
    </w:pPr>
  </w:style>
  <w:style w:type="paragraph" w:styleId="Textodeglobo">
    <w:name w:val="Balloon Text"/>
    <w:basedOn w:val="Normal"/>
    <w:link w:val="TextodegloboCar"/>
    <w:uiPriority w:val="99"/>
    <w:semiHidden/>
    <w:unhideWhenUsed/>
    <w:rsid w:val="00B451F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451F2"/>
    <w:rPr>
      <w:rFonts w:ascii="Segoe UI" w:hAnsi="Segoe UI" w:cs="Segoe UI"/>
      <w:sz w:val="18"/>
      <w:szCs w:val="18"/>
    </w:rPr>
  </w:style>
  <w:style w:type="paragraph" w:customStyle="1" w:styleId="CarCarCar">
    <w:name w:val="Car Car Car"/>
    <w:basedOn w:val="Normal"/>
    <w:rsid w:val="00370C75"/>
    <w:pPr>
      <w:spacing w:line="240" w:lineRule="exact"/>
    </w:pPr>
    <w:rPr>
      <w:rFonts w:ascii="Tahoma" w:eastAsia="Times New Roman" w:hAnsi="Tahoma"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991525">
      <w:bodyDiv w:val="1"/>
      <w:marLeft w:val="0"/>
      <w:marRight w:val="0"/>
      <w:marTop w:val="0"/>
      <w:marBottom w:val="0"/>
      <w:divBdr>
        <w:top w:val="none" w:sz="0" w:space="0" w:color="auto"/>
        <w:left w:val="none" w:sz="0" w:space="0" w:color="auto"/>
        <w:bottom w:val="none" w:sz="0" w:space="0" w:color="auto"/>
        <w:right w:val="none" w:sz="0" w:space="0" w:color="auto"/>
      </w:divBdr>
    </w:div>
    <w:div w:id="173228813">
      <w:bodyDiv w:val="1"/>
      <w:marLeft w:val="0"/>
      <w:marRight w:val="0"/>
      <w:marTop w:val="0"/>
      <w:marBottom w:val="0"/>
      <w:divBdr>
        <w:top w:val="none" w:sz="0" w:space="0" w:color="auto"/>
        <w:left w:val="none" w:sz="0" w:space="0" w:color="auto"/>
        <w:bottom w:val="none" w:sz="0" w:space="0" w:color="auto"/>
        <w:right w:val="none" w:sz="0" w:space="0" w:color="auto"/>
      </w:divBdr>
    </w:div>
    <w:div w:id="817890324">
      <w:bodyDiv w:val="1"/>
      <w:marLeft w:val="0"/>
      <w:marRight w:val="0"/>
      <w:marTop w:val="0"/>
      <w:marBottom w:val="0"/>
      <w:divBdr>
        <w:top w:val="none" w:sz="0" w:space="0" w:color="auto"/>
        <w:left w:val="none" w:sz="0" w:space="0" w:color="auto"/>
        <w:bottom w:val="none" w:sz="0" w:space="0" w:color="auto"/>
        <w:right w:val="none" w:sz="0" w:space="0" w:color="auto"/>
      </w:divBdr>
    </w:div>
    <w:div w:id="1519081391">
      <w:bodyDiv w:val="1"/>
      <w:marLeft w:val="0"/>
      <w:marRight w:val="0"/>
      <w:marTop w:val="0"/>
      <w:marBottom w:val="0"/>
      <w:divBdr>
        <w:top w:val="none" w:sz="0" w:space="0" w:color="auto"/>
        <w:left w:val="none" w:sz="0" w:space="0" w:color="auto"/>
        <w:bottom w:val="none" w:sz="0" w:space="0" w:color="auto"/>
        <w:right w:val="none" w:sz="0" w:space="0" w:color="auto"/>
      </w:divBdr>
    </w:div>
    <w:div w:id="1594123242">
      <w:bodyDiv w:val="1"/>
      <w:marLeft w:val="0"/>
      <w:marRight w:val="0"/>
      <w:marTop w:val="0"/>
      <w:marBottom w:val="0"/>
      <w:divBdr>
        <w:top w:val="none" w:sz="0" w:space="0" w:color="auto"/>
        <w:left w:val="none" w:sz="0" w:space="0" w:color="auto"/>
        <w:bottom w:val="none" w:sz="0" w:space="0" w:color="auto"/>
        <w:right w:val="none" w:sz="0" w:space="0" w:color="auto"/>
      </w:divBdr>
    </w:div>
    <w:div w:id="1684672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20D908-70C3-4A9F-91C7-AAC65019FA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409</Words>
  <Characters>2253</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Smith</dc:creator>
  <cp:keywords/>
  <dc:description/>
  <cp:lastModifiedBy>Salamanca Rodríguez Cristina</cp:lastModifiedBy>
  <cp:revision>2</cp:revision>
  <cp:lastPrinted>2022-03-09T12:59:00Z</cp:lastPrinted>
  <dcterms:created xsi:type="dcterms:W3CDTF">2025-04-04T11:11:00Z</dcterms:created>
  <dcterms:modified xsi:type="dcterms:W3CDTF">2025-04-04T11:11:00Z</dcterms:modified>
</cp:coreProperties>
</file>